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E3040F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3040F" w:rsidRPr="00FA1937">
        <w:rPr>
          <w:rFonts w:ascii="Times New Roman" w:hAnsi="Times New Roman" w:cs="Times New Roman"/>
          <w:sz w:val="24"/>
          <w:szCs w:val="24"/>
          <w:lang w:val="sr-Cyrl-RS"/>
        </w:rPr>
        <w:t>221-</w:t>
      </w:r>
      <w:r w:rsidR="00E3040F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3040F" w:rsidRPr="00841F5C">
        <w:rPr>
          <w:rFonts w:ascii="Times New Roman" w:hAnsi="Times New Roman" w:cs="Times New Roman"/>
          <w:sz w:val="24"/>
          <w:szCs w:val="24"/>
        </w:rPr>
        <w:t>9</w:t>
      </w:r>
    </w:p>
    <w:p w:rsidR="00156603" w:rsidRPr="00D036D6" w:rsidRDefault="00E3040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септембар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076AF" w:rsidRPr="0087508F" w:rsidRDefault="00C076A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F61653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22AD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022ADB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22AD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17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449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971C0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3230C7" w:rsidRDefault="007926E3" w:rsidP="00C66FE6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C17D4C" w:rsidRPr="00897758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E7153D" w:rsidRDefault="00F22BE5" w:rsidP="00E7153D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97D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064CA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 Петровић</w:t>
      </w:r>
      <w:r w:rsidR="00A836B5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36B5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532010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 и Александар Стевановић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377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F0573B" w:rsidRDefault="00C66FE6" w:rsidP="00E7153D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заменици чланова Одбора:</w:t>
      </w:r>
      <w:r w:rsidR="00400AA6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2BF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Петко</w:t>
      </w:r>
      <w:r w:rsidR="003F33A3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вић (заменик Владимира Орлића), </w:t>
      </w:r>
      <w:r w:rsidR="00E36264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Горан Ковачевић (заменик Зорана Милекића), </w:t>
      </w:r>
      <w:r w:rsidR="00400AA6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Николић</w:t>
      </w:r>
      <w:r w:rsidR="00910308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 Јовице Јевтића</w:t>
      </w:r>
      <w:r w:rsidR="00910308" w:rsidRPr="00F0573B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F33A3" w:rsidRPr="00F057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2A7D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Драган Јовановић, </w:t>
      </w:r>
      <w:r w:rsidR="0077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Стефана Миладиновић, </w:t>
      </w:r>
      <w:r w:rsidR="00A836B5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Драган Весовић, </w:t>
      </w:r>
      <w:r w:rsidR="0022655B" w:rsidRPr="00F21045"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Ко</w:t>
      </w:r>
      <w:r w:rsidR="00B6271A" w:rsidRPr="00F2104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B0F05" w:rsidRPr="00F21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статиновић, </w:t>
      </w:r>
      <w:r w:rsidR="00400AA6" w:rsidRPr="00BE2369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Марина</w:t>
      </w:r>
      <w:r w:rsidR="00400AA6" w:rsidRPr="004B7C4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00AA6" w:rsidRPr="00BE23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Ристић, </w:t>
      </w:r>
      <w:r w:rsidR="00B24408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Новица Тончев</w:t>
      </w:r>
      <w:r w:rsidR="001B60FA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B795D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E7377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Горан Ћирић, </w:t>
      </w:r>
      <w:r w:rsidR="00400AA6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22655B" w:rsidRPr="0022655B" w:rsidRDefault="0022655B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03C" w:rsidRPr="001E17AF" w:rsidRDefault="00C66FE6" w:rsidP="00C66FE6">
      <w:pPr>
        <w:pStyle w:val="ListParagraph"/>
        <w:tabs>
          <w:tab w:val="left" w:pos="851"/>
        </w:tabs>
        <w:ind w:left="0" w:firstLine="720"/>
        <w:jc w:val="both"/>
        <w:rPr>
          <w:lang w:val="sr-Cyrl-RS"/>
        </w:rPr>
      </w:pPr>
      <w:r>
        <w:rPr>
          <w:lang w:val="sr-Cyrl-RS"/>
        </w:rPr>
        <w:tab/>
      </w:r>
      <w:r w:rsidR="007926E3" w:rsidRPr="00A836B5">
        <w:rPr>
          <w:lang w:val="sr-Cyrl-RS"/>
        </w:rPr>
        <w:t>Седници су присуствовали из Министарст</w:t>
      </w:r>
      <w:r w:rsidR="00400AA6" w:rsidRPr="00A836B5">
        <w:rPr>
          <w:lang w:val="sr-Cyrl-RS"/>
        </w:rPr>
        <w:t xml:space="preserve">ва грађевинарства, саобраћаја </w:t>
      </w:r>
      <w:r w:rsidR="007926E3" w:rsidRPr="00A836B5">
        <w:rPr>
          <w:lang w:val="sr-Cyrl-RS"/>
        </w:rPr>
        <w:t>и</w:t>
      </w:r>
      <w:r w:rsidR="0056219F" w:rsidRPr="00A836B5">
        <w:t xml:space="preserve"> </w:t>
      </w:r>
      <w:r w:rsidR="00A05B48" w:rsidRPr="001E17AF">
        <w:rPr>
          <w:lang w:val="sr-Cyrl-RS"/>
        </w:rPr>
        <w:t>и</w:t>
      </w:r>
      <w:r w:rsidR="003675DB" w:rsidRPr="001E17AF">
        <w:rPr>
          <w:lang w:val="sr-Cyrl-RS"/>
        </w:rPr>
        <w:t>нфраструктуре:</w:t>
      </w:r>
      <w:r w:rsidR="003675DB" w:rsidRPr="001E17AF">
        <w:t xml:space="preserve"> </w:t>
      </w:r>
      <w:r w:rsidR="00B32F7E" w:rsidRPr="001E17AF">
        <w:rPr>
          <w:lang w:val="sr-Cyrl-RS"/>
        </w:rPr>
        <w:t>Александра Дамњановић</w:t>
      </w:r>
      <w:r w:rsidR="00AB2DCC" w:rsidRPr="001E17AF">
        <w:rPr>
          <w:lang w:val="sr-Cyrl-RS"/>
        </w:rPr>
        <w:t xml:space="preserve">, </w:t>
      </w:r>
      <w:r w:rsidR="00D32A3C" w:rsidRPr="001E17AF">
        <w:rPr>
          <w:lang w:val="sr-Cyrl-RS"/>
        </w:rPr>
        <w:t>државни секретар</w:t>
      </w:r>
      <w:r w:rsidR="00A836B5" w:rsidRPr="001E17AF">
        <w:rPr>
          <w:lang w:val="sr-Cyrl-RS"/>
        </w:rPr>
        <w:t xml:space="preserve"> </w:t>
      </w:r>
      <w:r w:rsidR="00B27F04" w:rsidRPr="001E17AF">
        <w:rPr>
          <w:lang w:val="sr-Cyrl-RS"/>
        </w:rPr>
        <w:t xml:space="preserve">и </w:t>
      </w:r>
      <w:r w:rsidR="001E17AF" w:rsidRPr="001E17AF">
        <w:rPr>
          <w:lang w:val="sr-Cyrl-RS"/>
        </w:rPr>
        <w:t>Саша Стојановић</w:t>
      </w:r>
      <w:r w:rsidR="00A836B5" w:rsidRPr="001E17AF">
        <w:rPr>
          <w:lang w:val="sr-Cyrl-RS"/>
        </w:rPr>
        <w:t>, помоћник министра.</w:t>
      </w:r>
    </w:p>
    <w:p w:rsidR="007926E3" w:rsidRPr="00A836B5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0F05" w:rsidRDefault="00CB0F05" w:rsidP="00E715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5F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B361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F6F90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B24408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156603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C4C" w:rsidRPr="00F0573B" w:rsidRDefault="00B21C4C" w:rsidP="00F0573B">
      <w:pPr>
        <w:pStyle w:val="NoSpacing"/>
        <w:numPr>
          <w:ilvl w:val="0"/>
          <w:numId w:val="12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/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брзе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саобраћајнице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Сарајево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текстa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/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брзе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саобраћајнице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Сарајево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573B">
        <w:rPr>
          <w:rStyle w:val="colornavy"/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привремену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(број 011-2341 од 13. 09. 2019. године);</w:t>
      </w:r>
    </w:p>
    <w:p w:rsidR="00ED070E" w:rsidRPr="00F0573B" w:rsidRDefault="00ED070E" w:rsidP="00F057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057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F0573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057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Pr="00F0573B">
        <w:rPr>
          <w:rFonts w:ascii="Times New Roman" w:hAnsi="Times New Roman" w:cs="Times New Roman"/>
          <w:sz w:val="24"/>
          <w:szCs w:val="24"/>
        </w:rPr>
        <w:t xml:space="preserve"> –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март </w:t>
      </w:r>
      <w:r w:rsidRPr="00F0573B">
        <w:rPr>
          <w:rFonts w:ascii="Times New Roman" w:hAnsi="Times New Roman" w:cs="Times New Roman"/>
          <w:sz w:val="24"/>
          <w:szCs w:val="24"/>
        </w:rPr>
        <w:t>201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F0573B">
        <w:rPr>
          <w:rFonts w:ascii="Times New Roman" w:hAnsi="Times New Roman" w:cs="Times New Roman"/>
          <w:sz w:val="24"/>
          <w:szCs w:val="24"/>
        </w:rPr>
        <w:t xml:space="preserve">.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(број 02-2162/19 од 5.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08. 2019. године);</w:t>
      </w:r>
    </w:p>
    <w:p w:rsidR="00ED070E" w:rsidRPr="00F0573B" w:rsidRDefault="00ED070E" w:rsidP="00F057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D070E" w:rsidRPr="00F0573B" w:rsidRDefault="00ED070E" w:rsidP="00F057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0573B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F0573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057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F0573B">
        <w:rPr>
          <w:rFonts w:ascii="Times New Roman" w:hAnsi="Times New Roman" w:cs="Times New Roman"/>
          <w:sz w:val="24"/>
          <w:szCs w:val="24"/>
        </w:rPr>
        <w:t xml:space="preserve"> –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Pr="00F0573B">
        <w:rPr>
          <w:rFonts w:ascii="Times New Roman" w:hAnsi="Times New Roman" w:cs="Times New Roman"/>
          <w:sz w:val="24"/>
          <w:szCs w:val="24"/>
        </w:rPr>
        <w:t>201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F0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57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(број 02-2162/19-1 од 11.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0573B">
        <w:rPr>
          <w:rFonts w:ascii="Times New Roman" w:hAnsi="Times New Roman" w:cs="Times New Roman"/>
          <w:sz w:val="24"/>
          <w:szCs w:val="24"/>
        </w:rPr>
        <w:t>9</w:t>
      </w:r>
      <w:r w:rsidRPr="00F0573B">
        <w:rPr>
          <w:rFonts w:ascii="Times New Roman" w:hAnsi="Times New Roman" w:cs="Times New Roman"/>
          <w:sz w:val="24"/>
          <w:szCs w:val="24"/>
          <w:lang w:val="sr-Cyrl-RS"/>
        </w:rPr>
        <w:t>. 2019. године)</w:t>
      </w:r>
      <w:r w:rsidRPr="00F0573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B0F05" w:rsidRPr="00F0573B" w:rsidRDefault="00CB0F05" w:rsidP="00F0573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6F90" w:rsidRPr="00E7153D" w:rsidRDefault="005F6F90" w:rsidP="00E7153D">
      <w:pPr>
        <w:pStyle w:val="ListParagraph"/>
        <w:ind w:hanging="720"/>
        <w:rPr>
          <w:rFonts w:eastAsia="Calibri"/>
          <w:lang w:val="sr-Cyrl-RS"/>
        </w:rPr>
      </w:pPr>
    </w:p>
    <w:p w:rsidR="005F6F90" w:rsidRDefault="005F6F9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70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Одбора, предложила је да се ради ефикаснијег рада Одбора обави </w:t>
      </w:r>
      <w:r w:rsidRPr="003B144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обједињена расправа 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>о тачкама 2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. и 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>. Дневног реда. Одбор је, једногласно</w:t>
      </w:r>
      <w:r w:rsidR="00C66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FE6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66FE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66FE6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B1446">
        <w:rPr>
          <w:rFonts w:ascii="Times New Roman" w:hAnsi="Times New Roman" w:cs="Times New Roman"/>
          <w:sz w:val="24"/>
          <w:szCs w:val="24"/>
          <w:lang w:val="ru-RU"/>
        </w:rPr>
        <w:t xml:space="preserve">усвојио овај предлог. </w:t>
      </w:r>
    </w:p>
    <w:p w:rsidR="007234FE" w:rsidRDefault="007234FE" w:rsidP="005F6F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BF5" w:rsidRDefault="00FE3BF5" w:rsidP="005F6F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26B" w:rsidRDefault="0053201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21626B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 w:rsidR="0021626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="0021626B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Одбор је, </w:t>
      </w:r>
      <w:r w:rsidR="0021626B" w:rsidRPr="007D4656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C66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FE6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66FE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66FE6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C66F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6FE6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 w:rsidR="0021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</w:t>
      </w:r>
      <w:r w:rsidR="00B13563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</w:t>
      </w:r>
      <w:r w:rsidR="00B13563">
        <w:rPr>
          <w:rFonts w:ascii="Times New Roman" w:hAnsi="Times New Roman" w:cs="Times New Roman"/>
          <w:sz w:val="24"/>
          <w:szCs w:val="24"/>
          <w:lang w:val="sr-Cyrl-CS" w:eastAsia="en-GB"/>
        </w:rPr>
        <w:t>6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B1356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седнице Одбора одржане 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>22. јула 2019. годин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е и 47. седнице Одбора одржане 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>2</w:t>
      </w:r>
      <w:r w:rsidR="00E52C4E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>. јула 2019. године</w:t>
      </w:r>
    </w:p>
    <w:p w:rsidR="007234FE" w:rsidRDefault="007234FE" w:rsidP="0072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6FE6" w:rsidRPr="007234FE" w:rsidRDefault="00C66FE6" w:rsidP="0072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34FE" w:rsidRDefault="007234FE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34FE">
        <w:rPr>
          <w:rFonts w:ascii="Times New Roman" w:hAnsi="Times New Roman" w:cs="Times New Roman"/>
          <w:sz w:val="24"/>
          <w:szCs w:val="24"/>
          <w:lang w:val="sr-Cyrl-CS"/>
        </w:rPr>
        <w:t>Прва тачка дневног реда 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34F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Основе за вођење преговора и закључивање Споразума између Владе Републике Србије и Савета министара Босне и Херцеговине о сарадњи на реализацији пројекта аутопута/брзе саобраћајнице Београд - Сарајево - Београд и текстa Споразума између Владе Републике Србије и Савета министара Босне и Херцеговине о сарадњи на реализацији пројекта аутопута/брзе саобраћајнице Београд - Сарајево – Београд, ради давања сагласности за привремену примену до његовог ступања на снагу </w:t>
      </w:r>
    </w:p>
    <w:p w:rsidR="00FF0DBF" w:rsidRPr="004979CF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DBF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уводном излагању Саша Стојановић, помоћник министра, 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B193C">
        <w:rPr>
          <w:rFonts w:ascii="Times New Roman" w:hAnsi="Times New Roman" w:cs="Times New Roman"/>
          <w:sz w:val="24"/>
          <w:szCs w:val="24"/>
          <w:lang w:val="sr-Cyrl-CS"/>
        </w:rPr>
        <w:t>гласио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је да 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самом тексту споразума претходило низ аката</w:t>
      </w:r>
      <w:r w:rsidR="001672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билатералних</w:t>
      </w:r>
      <w:r w:rsidR="001672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потписани како између влада Републике Србије и Републике Турске, тако и између 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Федерације Босне и Херцеговине и Републике Турске. Споразум дефинише основне елементе 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23520A"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изградње аутопута, од 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планирања коридора и трасе, дефинисања заједничких тачака аутопута, 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као и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A76">
        <w:rPr>
          <w:rFonts w:ascii="Times New Roman" w:hAnsi="Times New Roman" w:cs="Times New Roman"/>
          <w:sz w:val="24"/>
          <w:szCs w:val="24"/>
          <w:lang w:val="sr-Cyrl-CS"/>
        </w:rPr>
        <w:t xml:space="preserve">изградњу 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>граничн</w:t>
      </w:r>
      <w:r w:rsidR="00935A76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прелаз</w:t>
      </w:r>
      <w:r w:rsidR="00935A7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A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>могућност изградње међудржавног моста</w:t>
      </w:r>
      <w:r w:rsidR="00073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>преко реке Саве за који ће бити издата грађевинска дозвала од стране Републике Србије по претходно прибављеним локацијским условима обе потписнице овог билатералног споразума.</w:t>
      </w:r>
      <w:r w:rsidR="00B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Споразумом се стварају услови за координирање 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>активности на изградњи аутопута, на изградњи међудржавног моста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и ствара се основ за договарање активности за изградњу новог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>раничног прелаза.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Свака од страна уговорница ће финансирати и бити власник</w:t>
      </w:r>
      <w:r w:rsidR="00B40E06">
        <w:rPr>
          <w:rFonts w:ascii="Times New Roman" w:hAnsi="Times New Roman" w:cs="Times New Roman"/>
          <w:sz w:val="24"/>
          <w:szCs w:val="24"/>
          <w:lang w:val="sr-Cyrl-CS"/>
        </w:rPr>
        <w:t xml:space="preserve"> оног објекта 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који изграђује на својој страни. Република Србија ће финансирати изградњу моста 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преко реке Саве и она ће бити власник 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>тог објекта. Начин финансирања граничног прелаза би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предмет посебног споразума двеју уговорних страна оног момента када се постигне сагласност око тога какав ће бити тај гранични прелаз.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Споразумом се именују и дефинишу надлежни органи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овог споразума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за Босну и Херцеговину то је Министарство комуникација и транспорта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>за Републику Србију Министарство грађевинарства, саобраћаја и инфраструктуре. Такође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у Споразуму у члану 8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. је предвиђено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да се приликом изградње, потрошње и набавке  материјала, механизације итд, сва роба која је неопходна за реализацију овог инфраструктурног објекта релаксира од стране царинских и </w:t>
      </w:r>
      <w:r w:rsidR="008E39F3">
        <w:rPr>
          <w:rFonts w:ascii="Times New Roman" w:hAnsi="Times New Roman" w:cs="Times New Roman"/>
          <w:sz w:val="24"/>
          <w:szCs w:val="24"/>
          <w:lang w:val="sr-Cyrl-CS"/>
        </w:rPr>
        <w:t xml:space="preserve">пореских дажбина. 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члану 9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предвиђена је 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>одговорност за штету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уговорних страна уколико једна од њих одустане пре почетка или у току почетка изградње објекта. </w:t>
      </w:r>
    </w:p>
    <w:p w:rsidR="00F0573B" w:rsidRDefault="00F0573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515" w:rsidRPr="00E7153D" w:rsidRDefault="004B5E90" w:rsidP="00E7153D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proofErr w:type="gram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закључивању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32/13) и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20/12-пречишћен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просторно планирање, саобраћај,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септембра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0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815345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1534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15345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823515" w:rsidRPr="00823515" w:rsidRDefault="00823515" w:rsidP="008235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515" w:rsidRPr="00823515" w:rsidRDefault="00823515" w:rsidP="00823515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515">
        <w:rPr>
          <w:rFonts w:ascii="Times New Roman" w:eastAsia="Times New Roman" w:hAnsi="Times New Roman" w:cs="Times New Roman"/>
          <w:sz w:val="24"/>
          <w:szCs w:val="24"/>
        </w:rPr>
        <w:t>О Д Л У К У</w:t>
      </w:r>
    </w:p>
    <w:p w:rsidR="00823515" w:rsidRPr="00823515" w:rsidRDefault="00823515" w:rsidP="008235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82351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брзе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саобраћајнице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Сарајево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текстa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брзе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саобраћајнице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Сарајево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235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r w:rsidRPr="00823515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8235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515" w:rsidRPr="00823515" w:rsidRDefault="00823515" w:rsidP="008235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515" w:rsidRPr="00823515" w:rsidRDefault="00823515" w:rsidP="008235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даљу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>.</w:t>
      </w:r>
    </w:p>
    <w:p w:rsidR="00823515" w:rsidRPr="00823515" w:rsidRDefault="00823515" w:rsidP="008235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21FE" w:rsidRPr="00E7153D" w:rsidRDefault="00823515" w:rsidP="00E715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15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823515">
        <w:rPr>
          <w:rFonts w:ascii="Times New Roman" w:hAnsi="Times New Roman" w:cs="Times New Roman"/>
          <w:sz w:val="24"/>
          <w:szCs w:val="24"/>
        </w:rPr>
        <w:t>.</w:t>
      </w:r>
    </w:p>
    <w:p w:rsidR="004F7499" w:rsidRDefault="004F749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6AF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BD" w:rsidRPr="004B5E90" w:rsidRDefault="00E507BD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98016D" w:rsidRPr="004B5E90">
        <w:rPr>
          <w:rFonts w:ascii="Times New Roman" w:hAnsi="Times New Roman" w:cs="Times New Roman"/>
          <w:sz w:val="24"/>
          <w:szCs w:val="24"/>
          <w:lang w:val="sr-Cyrl-CS"/>
        </w:rPr>
        <w:t>друге</w:t>
      </w:r>
      <w:r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8016D" w:rsidRPr="004B5E90">
        <w:rPr>
          <w:rFonts w:ascii="Times New Roman" w:hAnsi="Times New Roman" w:cs="Times New Roman"/>
          <w:sz w:val="24"/>
          <w:szCs w:val="24"/>
          <w:lang w:val="sr-Cyrl-CS"/>
        </w:rPr>
        <w:t>треће</w:t>
      </w:r>
      <w:r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тачке </w:t>
      </w:r>
      <w:r w:rsidR="00935A76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4B5E90">
        <w:rPr>
          <w:rFonts w:ascii="Times New Roman" w:hAnsi="Times New Roman" w:cs="Times New Roman"/>
          <w:sz w:val="24"/>
          <w:szCs w:val="24"/>
          <w:lang w:val="sr-Cyrl-CS"/>
        </w:rPr>
        <w:t>невног реда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30CD5" w:rsidRDefault="004B5E90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7455C8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7455C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455C8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5C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5C8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>јануар – март 2019</w:t>
      </w:r>
      <w:r w:rsidR="003356D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3356D8" w:rsidRPr="003356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56D8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3356D8" w:rsidRPr="00C1758C">
        <w:rPr>
          <w:rFonts w:ascii="Times New Roman" w:hAnsi="Times New Roman" w:cs="Times New Roman"/>
          <w:b/>
          <w:sz w:val="24"/>
          <w:szCs w:val="24"/>
        </w:rPr>
        <w:t>один</w:t>
      </w:r>
      <w:proofErr w:type="spellEnd"/>
      <w:r w:rsidR="003356D8"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:rsidR="004B5E90" w:rsidRDefault="004B5E90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C1758C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1758C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Pr="00C1758C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април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јун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56D8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C1758C">
        <w:rPr>
          <w:rFonts w:ascii="Times New Roman" w:hAnsi="Times New Roman" w:cs="Times New Roman"/>
          <w:b/>
          <w:sz w:val="24"/>
          <w:szCs w:val="24"/>
        </w:rPr>
        <w:t>один</w:t>
      </w:r>
      <w:proofErr w:type="spellEnd"/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:rsidR="004B5E90" w:rsidRPr="00E7153D" w:rsidRDefault="004B5E90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7613" w:rsidRPr="00FE3BF5" w:rsidRDefault="004641B4" w:rsidP="00E507BD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706196" w:rsidRPr="00FE3BF5">
        <w:rPr>
          <w:rFonts w:ascii="Times New Roman" w:hAnsi="Times New Roman" w:cs="Times New Roman"/>
          <w:sz w:val="24"/>
          <w:szCs w:val="24"/>
          <w:lang w:val="sr-Cyrl-CS"/>
        </w:rPr>
        <w:t>Александра Дамњановић</w:t>
      </w:r>
      <w:r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3BF5" w:rsidRPr="00FE3BF5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1F5E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је истакла да у Министарству 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>грађевинарства, саобраћаја и</w:t>
      </w:r>
      <w:r w:rsidR="001205A4" w:rsidRPr="00FE3BF5">
        <w:rPr>
          <w:rFonts w:ascii="Times New Roman" w:hAnsi="Times New Roman" w:cs="Times New Roman"/>
          <w:sz w:val="24"/>
          <w:szCs w:val="24"/>
        </w:rPr>
        <w:t xml:space="preserve"> 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>инфраструктуре постоји девет сектора, две посебне органи</w:t>
      </w:r>
      <w:r w:rsidR="00FE3BF5">
        <w:rPr>
          <w:rFonts w:ascii="Times New Roman" w:hAnsi="Times New Roman" w:cs="Times New Roman"/>
          <w:sz w:val="24"/>
          <w:szCs w:val="24"/>
          <w:lang w:val="sr-Cyrl-RS"/>
        </w:rPr>
        <w:t>зационе јединице и секретаријат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у извештај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систематски 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>обухваћено</w:t>
      </w:r>
      <w:r w:rsidR="00FE3B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Извештаји садрже све законодавне активности: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на доноше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њу закона,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на доношењу подзаконских аката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, као и друге законодавне активности. Затим,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 текуће и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редовне послове, посебно за сваки сектор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>, посебно унутар сваког сектора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8636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уже пословне јединице. 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>Изв</w:t>
      </w:r>
      <w:r w:rsidR="00F160BC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ештаји 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садрже и информације о свим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инфраструктурни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>објекти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ма,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реализују у оквиру Министарства 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грађевинарста, саобраћаја и инфраструктуре, 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>они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>оји су започети, који су у реал</w:t>
      </w:r>
      <w:bookmarkStart w:id="0" w:name="_GoBack"/>
      <w:bookmarkEnd w:id="0"/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>изацији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али и најаву нових. 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У новом инвестиционом циклусу се планира почетак 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изградње 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>нових шест аутопутева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акође, 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>убрзано се ради на изради потребне документације за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почетак рада Нови Сад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Суботица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брз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пруг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јако значајна железничка веза. Министарство поклања велику пажњу свим видовима саобраћаја, 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>железнички саобраћај је значајно унапређен у овом извештајном периоду</w:t>
      </w:r>
      <w:r w:rsidR="001250ED" w:rsidRPr="00FE3BF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7455C8" w:rsidRPr="00FE3BF5" w:rsidRDefault="007455C8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7499" w:rsidRPr="007455C8" w:rsidRDefault="004F7499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7455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455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7455C8">
        <w:rPr>
          <w:rFonts w:ascii="Times New Roman" w:hAnsi="Times New Roman" w:cs="Times New Roman"/>
          <w:sz w:val="24"/>
          <w:szCs w:val="24"/>
        </w:rPr>
        <w:t xml:space="preserve"> </w:t>
      </w:r>
      <w:r w:rsidRPr="007455C8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7455C8">
        <w:rPr>
          <w:rFonts w:ascii="Times New Roman" w:hAnsi="Times New Roman" w:cs="Times New Roman"/>
          <w:sz w:val="24"/>
          <w:szCs w:val="24"/>
        </w:rPr>
        <w:t xml:space="preserve">  </w:t>
      </w:r>
      <w:r w:rsidR="007D75BA" w:rsidRPr="007455C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455C8">
        <w:rPr>
          <w:rFonts w:ascii="Times New Roman" w:hAnsi="Times New Roman" w:cs="Times New Roman"/>
          <w:sz w:val="24"/>
          <w:szCs w:val="24"/>
          <w:lang w:val="sr-Cyrl-RS"/>
        </w:rPr>
        <w:t xml:space="preserve">ануар </w:t>
      </w:r>
      <w:r w:rsidR="007D75BA" w:rsidRPr="007455C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455C8">
        <w:rPr>
          <w:rFonts w:ascii="Times New Roman" w:hAnsi="Times New Roman" w:cs="Times New Roman"/>
          <w:sz w:val="24"/>
          <w:szCs w:val="24"/>
          <w:lang w:val="sr-Cyrl-RS"/>
        </w:rPr>
        <w:t xml:space="preserve"> март</w:t>
      </w:r>
      <w:r w:rsidRPr="007455C8">
        <w:rPr>
          <w:rFonts w:ascii="Times New Roman" w:hAnsi="Times New Roman" w:cs="Times New Roman"/>
          <w:sz w:val="24"/>
          <w:szCs w:val="24"/>
        </w:rPr>
        <w:t xml:space="preserve"> 201</w:t>
      </w:r>
      <w:r w:rsidR="007455C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455C8">
        <w:rPr>
          <w:rFonts w:ascii="Times New Roman" w:hAnsi="Times New Roman" w:cs="Times New Roman"/>
          <w:sz w:val="24"/>
          <w:szCs w:val="24"/>
        </w:rPr>
        <w:t xml:space="preserve">. </w:t>
      </w:r>
      <w:r w:rsidRPr="007455C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7455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B22DB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75BA" w:rsidRPr="007455C8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897758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7455C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97758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за)</w:t>
      </w:r>
      <w:r w:rsidR="003E4D72" w:rsidRPr="007455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C8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1909" w:rsidRPr="00541539" w:rsidRDefault="00C81909" w:rsidP="00E507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4641B4" w:rsidRPr="003A30D0" w:rsidRDefault="004F7499" w:rsidP="005F6F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30D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Сагласно члану 229. Пословника Народне скупштине, Одбор је размотрио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3A30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A30D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A30D0">
        <w:rPr>
          <w:rFonts w:ascii="Times New Roman" w:hAnsi="Times New Roman" w:cs="Times New Roman"/>
          <w:sz w:val="24"/>
          <w:szCs w:val="24"/>
        </w:rPr>
        <w:t xml:space="preserve"> </w:t>
      </w:r>
      <w:r w:rsidRPr="003A30D0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A30D0">
        <w:rPr>
          <w:rFonts w:ascii="Times New Roman" w:hAnsi="Times New Roman" w:cs="Times New Roman"/>
          <w:sz w:val="24"/>
          <w:szCs w:val="24"/>
        </w:rPr>
        <w:t xml:space="preserve"> </w:t>
      </w:r>
      <w:r w:rsidR="003A30D0" w:rsidRPr="003A30D0">
        <w:rPr>
          <w:rFonts w:ascii="Times New Roman" w:hAnsi="Times New Roman" w:cs="Times New Roman"/>
          <w:sz w:val="24"/>
          <w:szCs w:val="24"/>
          <w:lang w:val="sr-Cyrl-RS"/>
        </w:rPr>
        <w:t>април-јун</w:t>
      </w:r>
      <w:r w:rsidRPr="003A30D0">
        <w:rPr>
          <w:rFonts w:ascii="Times New Roman" w:hAnsi="Times New Roman" w:cs="Times New Roman"/>
          <w:sz w:val="24"/>
          <w:szCs w:val="24"/>
        </w:rPr>
        <w:t xml:space="preserve"> 201</w:t>
      </w:r>
      <w:r w:rsidR="003A30D0" w:rsidRPr="003A30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A30D0">
        <w:rPr>
          <w:rFonts w:ascii="Times New Roman" w:hAnsi="Times New Roman" w:cs="Times New Roman"/>
          <w:sz w:val="24"/>
          <w:szCs w:val="24"/>
        </w:rPr>
        <w:t xml:space="preserve">. </w:t>
      </w:r>
      <w:r w:rsidRPr="003A30D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3A30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A30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B22DB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75BA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897758" w:rsidRPr="003A30D0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A30D0" w:rsidRPr="003A30D0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897758" w:rsidRPr="003A30D0">
        <w:rPr>
          <w:rFonts w:ascii="Times New Roman" w:hAnsi="Times New Roman" w:cs="Times New Roman"/>
          <w:sz w:val="24"/>
          <w:szCs w:val="24"/>
          <w:lang w:val="ru-RU"/>
        </w:rPr>
        <w:t>за)</w:t>
      </w:r>
      <w:r w:rsidR="00897758" w:rsidRPr="003A30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7758" w:rsidRPr="003A30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0D0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3A30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4D72" w:rsidRDefault="003E4D72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EA3116" w:rsidRPr="00A146F8" w:rsidRDefault="00EA3116" w:rsidP="00EA31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116" w:rsidRPr="00A146F8" w:rsidRDefault="00EA3116" w:rsidP="00EA311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EA3116" w:rsidRPr="00A146F8" w:rsidRDefault="00EA3116" w:rsidP="00EA311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         *</w:t>
      </w:r>
    </w:p>
    <w:p w:rsidR="00EA3116" w:rsidRPr="00541539" w:rsidRDefault="00EA3116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5F6F90" w:rsidRPr="00541539" w:rsidRDefault="005F6F90" w:rsidP="005F6F9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62AA9" w:rsidRPr="003A30D0" w:rsidRDefault="00762AA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</w:t>
      </w:r>
      <w:r w:rsidR="006D3582"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="00F27EC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EA3116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3116" w:rsidRPr="003A30D0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Pr="003A30D0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762AA9" w:rsidRPr="003A30D0" w:rsidSect="006E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0D" w:rsidRDefault="0045410D" w:rsidP="006E48EA">
      <w:pPr>
        <w:spacing w:after="0" w:line="240" w:lineRule="auto"/>
      </w:pPr>
      <w:r>
        <w:separator/>
      </w:r>
    </w:p>
  </w:endnote>
  <w:endnote w:type="continuationSeparator" w:id="0">
    <w:p w:rsidR="0045410D" w:rsidRDefault="0045410D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3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0D" w:rsidRDefault="0045410D" w:rsidP="006E48EA">
      <w:pPr>
        <w:spacing w:after="0" w:line="240" w:lineRule="auto"/>
      </w:pPr>
      <w:r>
        <w:separator/>
      </w:r>
    </w:p>
  </w:footnote>
  <w:footnote w:type="continuationSeparator" w:id="0">
    <w:p w:rsidR="0045410D" w:rsidRDefault="0045410D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1603E"/>
    <w:rsid w:val="00022ADB"/>
    <w:rsid w:val="000309C9"/>
    <w:rsid w:val="000309D6"/>
    <w:rsid w:val="00032289"/>
    <w:rsid w:val="00041F96"/>
    <w:rsid w:val="0004324D"/>
    <w:rsid w:val="00054EB0"/>
    <w:rsid w:val="000641E1"/>
    <w:rsid w:val="00064CAB"/>
    <w:rsid w:val="000656F8"/>
    <w:rsid w:val="00067463"/>
    <w:rsid w:val="000700CC"/>
    <w:rsid w:val="00073331"/>
    <w:rsid w:val="00073F38"/>
    <w:rsid w:val="00080BE6"/>
    <w:rsid w:val="000B45F8"/>
    <w:rsid w:val="000B4DEB"/>
    <w:rsid w:val="000B6F1B"/>
    <w:rsid w:val="000B795D"/>
    <w:rsid w:val="000C78E0"/>
    <w:rsid w:val="000D36CC"/>
    <w:rsid w:val="000D5DED"/>
    <w:rsid w:val="000E7E14"/>
    <w:rsid w:val="000F5B34"/>
    <w:rsid w:val="0010094E"/>
    <w:rsid w:val="001104C0"/>
    <w:rsid w:val="001104C5"/>
    <w:rsid w:val="00115575"/>
    <w:rsid w:val="001205A4"/>
    <w:rsid w:val="00122FBF"/>
    <w:rsid w:val="001250ED"/>
    <w:rsid w:val="0012754B"/>
    <w:rsid w:val="0013484C"/>
    <w:rsid w:val="001416A1"/>
    <w:rsid w:val="00147323"/>
    <w:rsid w:val="00152672"/>
    <w:rsid w:val="00152847"/>
    <w:rsid w:val="001559AE"/>
    <w:rsid w:val="00156603"/>
    <w:rsid w:val="001574D4"/>
    <w:rsid w:val="00157B1F"/>
    <w:rsid w:val="00164438"/>
    <w:rsid w:val="00165023"/>
    <w:rsid w:val="001672C8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E17AF"/>
    <w:rsid w:val="001F51F7"/>
    <w:rsid w:val="001F668C"/>
    <w:rsid w:val="0020406A"/>
    <w:rsid w:val="0020732C"/>
    <w:rsid w:val="0021626B"/>
    <w:rsid w:val="002224BA"/>
    <w:rsid w:val="0022655B"/>
    <w:rsid w:val="002275DA"/>
    <w:rsid w:val="002347C2"/>
    <w:rsid w:val="0023520A"/>
    <w:rsid w:val="00237413"/>
    <w:rsid w:val="002402DB"/>
    <w:rsid w:val="00245810"/>
    <w:rsid w:val="00245FC3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A7DDC"/>
    <w:rsid w:val="002B3BB5"/>
    <w:rsid w:val="002B7CB4"/>
    <w:rsid w:val="002C3B0F"/>
    <w:rsid w:val="002C56A6"/>
    <w:rsid w:val="002D6333"/>
    <w:rsid w:val="002E24D3"/>
    <w:rsid w:val="002E2A20"/>
    <w:rsid w:val="002F0241"/>
    <w:rsid w:val="002F3F54"/>
    <w:rsid w:val="002F57BF"/>
    <w:rsid w:val="00307038"/>
    <w:rsid w:val="00311AA3"/>
    <w:rsid w:val="00322F10"/>
    <w:rsid w:val="003230C7"/>
    <w:rsid w:val="00326E99"/>
    <w:rsid w:val="00332911"/>
    <w:rsid w:val="003356D8"/>
    <w:rsid w:val="003365B9"/>
    <w:rsid w:val="00341DDB"/>
    <w:rsid w:val="00344269"/>
    <w:rsid w:val="003566D8"/>
    <w:rsid w:val="00357E81"/>
    <w:rsid w:val="0036097C"/>
    <w:rsid w:val="00360C48"/>
    <w:rsid w:val="003626D4"/>
    <w:rsid w:val="00365DFD"/>
    <w:rsid w:val="003675DB"/>
    <w:rsid w:val="00373B17"/>
    <w:rsid w:val="00380741"/>
    <w:rsid w:val="00383568"/>
    <w:rsid w:val="00384377"/>
    <w:rsid w:val="00387DB4"/>
    <w:rsid w:val="00393684"/>
    <w:rsid w:val="00394E2C"/>
    <w:rsid w:val="00395FDC"/>
    <w:rsid w:val="003A1A78"/>
    <w:rsid w:val="003A217C"/>
    <w:rsid w:val="003A30D0"/>
    <w:rsid w:val="003A5ED4"/>
    <w:rsid w:val="003B07A4"/>
    <w:rsid w:val="003B1446"/>
    <w:rsid w:val="003B22DB"/>
    <w:rsid w:val="003C5D0B"/>
    <w:rsid w:val="003D04C2"/>
    <w:rsid w:val="003D0ADA"/>
    <w:rsid w:val="003D1972"/>
    <w:rsid w:val="003D4C72"/>
    <w:rsid w:val="003D6CC4"/>
    <w:rsid w:val="003E4D72"/>
    <w:rsid w:val="003E75E8"/>
    <w:rsid w:val="003F33A3"/>
    <w:rsid w:val="00400AA6"/>
    <w:rsid w:val="00405A7E"/>
    <w:rsid w:val="004076ED"/>
    <w:rsid w:val="00412457"/>
    <w:rsid w:val="00417900"/>
    <w:rsid w:val="00420D53"/>
    <w:rsid w:val="0043748B"/>
    <w:rsid w:val="004456BC"/>
    <w:rsid w:val="004509E8"/>
    <w:rsid w:val="0045410D"/>
    <w:rsid w:val="0046314E"/>
    <w:rsid w:val="004638CE"/>
    <w:rsid w:val="004641B4"/>
    <w:rsid w:val="00466998"/>
    <w:rsid w:val="00472A75"/>
    <w:rsid w:val="004800F1"/>
    <w:rsid w:val="004979CF"/>
    <w:rsid w:val="004A56ED"/>
    <w:rsid w:val="004A7348"/>
    <w:rsid w:val="004A7F74"/>
    <w:rsid w:val="004B3617"/>
    <w:rsid w:val="004B5E90"/>
    <w:rsid w:val="004B7C45"/>
    <w:rsid w:val="004C0137"/>
    <w:rsid w:val="004C601E"/>
    <w:rsid w:val="004D0C85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1304B"/>
    <w:rsid w:val="00522C8D"/>
    <w:rsid w:val="00526A0C"/>
    <w:rsid w:val="00532010"/>
    <w:rsid w:val="005357A5"/>
    <w:rsid w:val="00541539"/>
    <w:rsid w:val="00541CF5"/>
    <w:rsid w:val="005424F6"/>
    <w:rsid w:val="00543CC0"/>
    <w:rsid w:val="00551C53"/>
    <w:rsid w:val="00553195"/>
    <w:rsid w:val="00553E58"/>
    <w:rsid w:val="0056203B"/>
    <w:rsid w:val="0056219F"/>
    <w:rsid w:val="00562ACB"/>
    <w:rsid w:val="005700C1"/>
    <w:rsid w:val="00573FBF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547"/>
    <w:rsid w:val="005C2A70"/>
    <w:rsid w:val="005C774C"/>
    <w:rsid w:val="005D2B57"/>
    <w:rsid w:val="005D6092"/>
    <w:rsid w:val="005E7425"/>
    <w:rsid w:val="005F1534"/>
    <w:rsid w:val="005F6F90"/>
    <w:rsid w:val="006011B8"/>
    <w:rsid w:val="00603C07"/>
    <w:rsid w:val="0061396A"/>
    <w:rsid w:val="00614C3B"/>
    <w:rsid w:val="00621893"/>
    <w:rsid w:val="00621D38"/>
    <w:rsid w:val="00622604"/>
    <w:rsid w:val="00624390"/>
    <w:rsid w:val="00631284"/>
    <w:rsid w:val="006318C0"/>
    <w:rsid w:val="00633D49"/>
    <w:rsid w:val="0063632F"/>
    <w:rsid w:val="00640976"/>
    <w:rsid w:val="00644950"/>
    <w:rsid w:val="00654115"/>
    <w:rsid w:val="00671C82"/>
    <w:rsid w:val="00677CC6"/>
    <w:rsid w:val="006824B3"/>
    <w:rsid w:val="00686DFB"/>
    <w:rsid w:val="00687463"/>
    <w:rsid w:val="00695FDA"/>
    <w:rsid w:val="006A399A"/>
    <w:rsid w:val="006A3A1E"/>
    <w:rsid w:val="006A3F45"/>
    <w:rsid w:val="006A5E0F"/>
    <w:rsid w:val="006B6FB6"/>
    <w:rsid w:val="006B7A3B"/>
    <w:rsid w:val="006C0B3C"/>
    <w:rsid w:val="006D3565"/>
    <w:rsid w:val="006D3582"/>
    <w:rsid w:val="006E48EA"/>
    <w:rsid w:val="007021F4"/>
    <w:rsid w:val="00704551"/>
    <w:rsid w:val="00706196"/>
    <w:rsid w:val="00710EED"/>
    <w:rsid w:val="007230B3"/>
    <w:rsid w:val="007234FE"/>
    <w:rsid w:val="00723D52"/>
    <w:rsid w:val="007259AA"/>
    <w:rsid w:val="00733D98"/>
    <w:rsid w:val="00743576"/>
    <w:rsid w:val="007455C8"/>
    <w:rsid w:val="0075075C"/>
    <w:rsid w:val="0075355E"/>
    <w:rsid w:val="007569E9"/>
    <w:rsid w:val="00762AA9"/>
    <w:rsid w:val="00772C5B"/>
    <w:rsid w:val="00773BAF"/>
    <w:rsid w:val="00774284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7E5D3D"/>
    <w:rsid w:val="00806986"/>
    <w:rsid w:val="00814806"/>
    <w:rsid w:val="00815345"/>
    <w:rsid w:val="00820CF3"/>
    <w:rsid w:val="00820D6A"/>
    <w:rsid w:val="00822C99"/>
    <w:rsid w:val="00823515"/>
    <w:rsid w:val="0082410F"/>
    <w:rsid w:val="0083655F"/>
    <w:rsid w:val="00843CC7"/>
    <w:rsid w:val="008446CC"/>
    <w:rsid w:val="00845320"/>
    <w:rsid w:val="00845A64"/>
    <w:rsid w:val="008521AB"/>
    <w:rsid w:val="00856AA5"/>
    <w:rsid w:val="0087508F"/>
    <w:rsid w:val="008757A6"/>
    <w:rsid w:val="008831A6"/>
    <w:rsid w:val="0089078F"/>
    <w:rsid w:val="00897758"/>
    <w:rsid w:val="008A32CE"/>
    <w:rsid w:val="008A36E1"/>
    <w:rsid w:val="008B03CD"/>
    <w:rsid w:val="008B193C"/>
    <w:rsid w:val="008B4C53"/>
    <w:rsid w:val="008B4CD3"/>
    <w:rsid w:val="008B569A"/>
    <w:rsid w:val="008D0C99"/>
    <w:rsid w:val="008E39F3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5A76"/>
    <w:rsid w:val="0093686D"/>
    <w:rsid w:val="0093756B"/>
    <w:rsid w:val="009450ED"/>
    <w:rsid w:val="0094633C"/>
    <w:rsid w:val="00953E8F"/>
    <w:rsid w:val="0096097B"/>
    <w:rsid w:val="00961994"/>
    <w:rsid w:val="00962DD6"/>
    <w:rsid w:val="009642B1"/>
    <w:rsid w:val="00971C0B"/>
    <w:rsid w:val="009722F8"/>
    <w:rsid w:val="00972B34"/>
    <w:rsid w:val="00972C8B"/>
    <w:rsid w:val="009754E4"/>
    <w:rsid w:val="0098016D"/>
    <w:rsid w:val="00980268"/>
    <w:rsid w:val="009813AE"/>
    <w:rsid w:val="00986412"/>
    <w:rsid w:val="009912A2"/>
    <w:rsid w:val="00991C9C"/>
    <w:rsid w:val="009952EB"/>
    <w:rsid w:val="009A02A3"/>
    <w:rsid w:val="009A12BF"/>
    <w:rsid w:val="009B388B"/>
    <w:rsid w:val="009B3A11"/>
    <w:rsid w:val="009D265F"/>
    <w:rsid w:val="009D44FF"/>
    <w:rsid w:val="009D470B"/>
    <w:rsid w:val="009D70E6"/>
    <w:rsid w:val="009E2E4E"/>
    <w:rsid w:val="009E7F37"/>
    <w:rsid w:val="009F21A1"/>
    <w:rsid w:val="009F4861"/>
    <w:rsid w:val="009F5569"/>
    <w:rsid w:val="00A00BB5"/>
    <w:rsid w:val="00A02C30"/>
    <w:rsid w:val="00A05B48"/>
    <w:rsid w:val="00A101C7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55B29"/>
    <w:rsid w:val="00A836B5"/>
    <w:rsid w:val="00A83857"/>
    <w:rsid w:val="00A85281"/>
    <w:rsid w:val="00A86DC3"/>
    <w:rsid w:val="00A9148B"/>
    <w:rsid w:val="00A9683E"/>
    <w:rsid w:val="00AA70BA"/>
    <w:rsid w:val="00AB14F4"/>
    <w:rsid w:val="00AB2DCC"/>
    <w:rsid w:val="00AB6EB6"/>
    <w:rsid w:val="00AC0405"/>
    <w:rsid w:val="00AD260E"/>
    <w:rsid w:val="00AD270F"/>
    <w:rsid w:val="00AE7895"/>
    <w:rsid w:val="00AF002D"/>
    <w:rsid w:val="00B02D41"/>
    <w:rsid w:val="00B065D6"/>
    <w:rsid w:val="00B1091D"/>
    <w:rsid w:val="00B11281"/>
    <w:rsid w:val="00B13563"/>
    <w:rsid w:val="00B13AC0"/>
    <w:rsid w:val="00B21400"/>
    <w:rsid w:val="00B21C4C"/>
    <w:rsid w:val="00B24408"/>
    <w:rsid w:val="00B27E0D"/>
    <w:rsid w:val="00B27F04"/>
    <w:rsid w:val="00B3065C"/>
    <w:rsid w:val="00B30CD5"/>
    <w:rsid w:val="00B32F7E"/>
    <w:rsid w:val="00B404A9"/>
    <w:rsid w:val="00B40E06"/>
    <w:rsid w:val="00B54459"/>
    <w:rsid w:val="00B54AE1"/>
    <w:rsid w:val="00B61B4E"/>
    <w:rsid w:val="00B6271A"/>
    <w:rsid w:val="00B64C18"/>
    <w:rsid w:val="00B72740"/>
    <w:rsid w:val="00B770D8"/>
    <w:rsid w:val="00B80F48"/>
    <w:rsid w:val="00B85D48"/>
    <w:rsid w:val="00B97A6B"/>
    <w:rsid w:val="00BA04A1"/>
    <w:rsid w:val="00BA6F72"/>
    <w:rsid w:val="00BB463B"/>
    <w:rsid w:val="00BC2DAA"/>
    <w:rsid w:val="00BC66D0"/>
    <w:rsid w:val="00BD070F"/>
    <w:rsid w:val="00BD2E07"/>
    <w:rsid w:val="00BD7C95"/>
    <w:rsid w:val="00BE16C5"/>
    <w:rsid w:val="00BE2369"/>
    <w:rsid w:val="00BE3EEB"/>
    <w:rsid w:val="00BE6BAD"/>
    <w:rsid w:val="00C00415"/>
    <w:rsid w:val="00C021FE"/>
    <w:rsid w:val="00C0292D"/>
    <w:rsid w:val="00C05502"/>
    <w:rsid w:val="00C05778"/>
    <w:rsid w:val="00C076AF"/>
    <w:rsid w:val="00C07C4D"/>
    <w:rsid w:val="00C1646F"/>
    <w:rsid w:val="00C1758C"/>
    <w:rsid w:val="00C17D4C"/>
    <w:rsid w:val="00C30241"/>
    <w:rsid w:val="00C352B7"/>
    <w:rsid w:val="00C369CB"/>
    <w:rsid w:val="00C3799E"/>
    <w:rsid w:val="00C4015A"/>
    <w:rsid w:val="00C53964"/>
    <w:rsid w:val="00C6009B"/>
    <w:rsid w:val="00C604D7"/>
    <w:rsid w:val="00C60F4D"/>
    <w:rsid w:val="00C6185A"/>
    <w:rsid w:val="00C65439"/>
    <w:rsid w:val="00C66FE6"/>
    <w:rsid w:val="00C670B5"/>
    <w:rsid w:val="00C70386"/>
    <w:rsid w:val="00C73AE1"/>
    <w:rsid w:val="00C74F30"/>
    <w:rsid w:val="00C80410"/>
    <w:rsid w:val="00C80C6F"/>
    <w:rsid w:val="00C81909"/>
    <w:rsid w:val="00C84069"/>
    <w:rsid w:val="00CA7FEE"/>
    <w:rsid w:val="00CB0F05"/>
    <w:rsid w:val="00CB228D"/>
    <w:rsid w:val="00CB7F77"/>
    <w:rsid w:val="00CD5BD8"/>
    <w:rsid w:val="00CE2F2C"/>
    <w:rsid w:val="00CE315F"/>
    <w:rsid w:val="00CE3EBB"/>
    <w:rsid w:val="00CE6CBF"/>
    <w:rsid w:val="00CE7337"/>
    <w:rsid w:val="00CE7377"/>
    <w:rsid w:val="00D036D6"/>
    <w:rsid w:val="00D12C65"/>
    <w:rsid w:val="00D13773"/>
    <w:rsid w:val="00D2598A"/>
    <w:rsid w:val="00D26AC8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7709"/>
    <w:rsid w:val="00D72911"/>
    <w:rsid w:val="00D734F8"/>
    <w:rsid w:val="00D74576"/>
    <w:rsid w:val="00D831A6"/>
    <w:rsid w:val="00D86363"/>
    <w:rsid w:val="00D940F4"/>
    <w:rsid w:val="00D96FE4"/>
    <w:rsid w:val="00DA103C"/>
    <w:rsid w:val="00DA6A74"/>
    <w:rsid w:val="00DE1BD5"/>
    <w:rsid w:val="00DE4A37"/>
    <w:rsid w:val="00DE6640"/>
    <w:rsid w:val="00DF3B1A"/>
    <w:rsid w:val="00E0063B"/>
    <w:rsid w:val="00E01563"/>
    <w:rsid w:val="00E01AEA"/>
    <w:rsid w:val="00E1313C"/>
    <w:rsid w:val="00E14B10"/>
    <w:rsid w:val="00E3040F"/>
    <w:rsid w:val="00E31BF4"/>
    <w:rsid w:val="00E36264"/>
    <w:rsid w:val="00E40C73"/>
    <w:rsid w:val="00E41F42"/>
    <w:rsid w:val="00E507BD"/>
    <w:rsid w:val="00E52C4E"/>
    <w:rsid w:val="00E7153D"/>
    <w:rsid w:val="00E76A86"/>
    <w:rsid w:val="00E80048"/>
    <w:rsid w:val="00E85CF8"/>
    <w:rsid w:val="00E90CC2"/>
    <w:rsid w:val="00EA3116"/>
    <w:rsid w:val="00EB18CB"/>
    <w:rsid w:val="00EC4C6A"/>
    <w:rsid w:val="00ED0553"/>
    <w:rsid w:val="00ED070E"/>
    <w:rsid w:val="00ED2335"/>
    <w:rsid w:val="00ED6B0F"/>
    <w:rsid w:val="00EE0BA2"/>
    <w:rsid w:val="00EE17B5"/>
    <w:rsid w:val="00EF6149"/>
    <w:rsid w:val="00F03518"/>
    <w:rsid w:val="00F0573B"/>
    <w:rsid w:val="00F1502E"/>
    <w:rsid w:val="00F1560B"/>
    <w:rsid w:val="00F160BC"/>
    <w:rsid w:val="00F21045"/>
    <w:rsid w:val="00F22BE5"/>
    <w:rsid w:val="00F25A58"/>
    <w:rsid w:val="00F27ECC"/>
    <w:rsid w:val="00F30E46"/>
    <w:rsid w:val="00F329E9"/>
    <w:rsid w:val="00F35EB6"/>
    <w:rsid w:val="00F36D01"/>
    <w:rsid w:val="00F452B4"/>
    <w:rsid w:val="00F45B55"/>
    <w:rsid w:val="00F52F4E"/>
    <w:rsid w:val="00F54B16"/>
    <w:rsid w:val="00F61653"/>
    <w:rsid w:val="00F70C5E"/>
    <w:rsid w:val="00F733F8"/>
    <w:rsid w:val="00F75116"/>
    <w:rsid w:val="00F7555B"/>
    <w:rsid w:val="00F76A6F"/>
    <w:rsid w:val="00F86A0E"/>
    <w:rsid w:val="00F90C1D"/>
    <w:rsid w:val="00F92CFC"/>
    <w:rsid w:val="00F936AC"/>
    <w:rsid w:val="00F946C5"/>
    <w:rsid w:val="00F9738B"/>
    <w:rsid w:val="00FA341E"/>
    <w:rsid w:val="00FA43DA"/>
    <w:rsid w:val="00FA78CC"/>
    <w:rsid w:val="00FB06FC"/>
    <w:rsid w:val="00FB5072"/>
    <w:rsid w:val="00FB5A24"/>
    <w:rsid w:val="00FB7613"/>
    <w:rsid w:val="00FC59F5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6E0F-AB79-48B7-B746-B779A67E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89</cp:revision>
  <cp:lastPrinted>2019-09-30T08:18:00Z</cp:lastPrinted>
  <dcterms:created xsi:type="dcterms:W3CDTF">2019-09-20T08:33:00Z</dcterms:created>
  <dcterms:modified xsi:type="dcterms:W3CDTF">2019-09-30T08:19:00Z</dcterms:modified>
</cp:coreProperties>
</file>